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D16A5D">
        <w:rPr>
          <w:rFonts w:ascii="Times New Roman" w:eastAsia="MS Mincho" w:hAnsi="Times New Roman"/>
          <w:b/>
          <w:sz w:val="28"/>
          <w:szCs w:val="28"/>
        </w:rPr>
        <w:t>606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D16A5D">
      <w:pPr>
        <w:ind w:firstLine="708"/>
        <w:jc w:val="both"/>
        <w:rPr>
          <w:rFonts w:eastAsia="MS Mincho"/>
          <w:sz w:val="28"/>
          <w:szCs w:val="28"/>
        </w:rPr>
      </w:pPr>
      <w:r w:rsidRPr="006B235B">
        <w:rPr>
          <w:rFonts w:eastAsia="MS Mincho"/>
          <w:sz w:val="28"/>
          <w:szCs w:val="28"/>
        </w:rPr>
        <w:t>Бадиева</w:t>
      </w:r>
      <w:r w:rsidRPr="006B235B">
        <w:rPr>
          <w:rFonts w:eastAsia="MS Mincho"/>
          <w:sz w:val="28"/>
          <w:szCs w:val="28"/>
        </w:rPr>
        <w:t xml:space="preserve"> Абу </w:t>
      </w:r>
      <w:r w:rsidRPr="006B235B">
        <w:rPr>
          <w:rFonts w:eastAsia="MS Mincho"/>
          <w:sz w:val="28"/>
          <w:szCs w:val="28"/>
        </w:rPr>
        <w:t>Алехановича</w:t>
      </w:r>
      <w:r w:rsidRPr="006B235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</w:t>
      </w:r>
      <w:r w:rsidRPr="000E29DB">
        <w:rPr>
          <w:rFonts w:ascii="Times New Roman" w:eastAsia="MS Mincho" w:hAnsi="Times New Roman"/>
          <w:sz w:val="28"/>
          <w:szCs w:val="28"/>
        </w:rPr>
        <w:t>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D16A5D">
        <w:rPr>
          <w:rFonts w:eastAsia="MS Mincho"/>
          <w:sz w:val="28"/>
          <w:szCs w:val="28"/>
        </w:rPr>
        <w:t xml:space="preserve">Бадиев А.А. 19.03.2025 в 08 часов 56 минут </w:t>
      </w:r>
      <w:r w:rsidR="00841ABA">
        <w:rPr>
          <w:rFonts w:eastAsia="MS Mincho"/>
          <w:sz w:val="28"/>
          <w:szCs w:val="28"/>
        </w:rPr>
        <w:t xml:space="preserve">на </w:t>
      </w:r>
      <w:r w:rsidR="00D16A5D">
        <w:rPr>
          <w:rFonts w:eastAsia="MS Mincho"/>
          <w:sz w:val="28"/>
          <w:szCs w:val="28"/>
        </w:rPr>
        <w:t>671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D16A5D">
        <w:rPr>
          <w:rFonts w:eastAsia="MS Mincho"/>
          <w:sz w:val="28"/>
          <w:szCs w:val="28"/>
        </w:rPr>
        <w:t>Тюмень-Ханты-Мансийск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D16A5D">
        <w:rPr>
          <w:rFonts w:eastAsia="MS Mincho"/>
          <w:sz w:val="28"/>
          <w:szCs w:val="28"/>
        </w:rPr>
        <w:t xml:space="preserve">ВАЗ 211540 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Бадиев А.А.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</w:t>
      </w:r>
      <w:r w:rsidRPr="00BE489F">
        <w:rPr>
          <w:rFonts w:eastAsia="MS Mincho"/>
          <w:sz w:val="28"/>
          <w:szCs w:val="28"/>
        </w:rPr>
        <w:t>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</w:t>
      </w:r>
      <w:r w:rsidRPr="00BE489F">
        <w:rPr>
          <w:rFonts w:eastAsia="MS Mincho"/>
          <w:sz w:val="28"/>
          <w:szCs w:val="28"/>
        </w:rPr>
        <w:t xml:space="preserve">сание события правонарушения аналогично изложенному выше), при составлении которого </w:t>
      </w:r>
      <w:r w:rsidR="00D16A5D">
        <w:rPr>
          <w:rFonts w:eastAsia="MS Mincho"/>
          <w:sz w:val="28"/>
          <w:szCs w:val="28"/>
        </w:rPr>
        <w:t>Бадиев А.А.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552CC7">
        <w:rPr>
          <w:rFonts w:eastAsia="MS Mincho"/>
          <w:sz w:val="28"/>
          <w:szCs w:val="28"/>
        </w:rPr>
        <w:t xml:space="preserve">, </w:t>
      </w:r>
      <w:r w:rsidR="00D16A5D">
        <w:rPr>
          <w:rFonts w:eastAsia="MS Mincho"/>
          <w:sz w:val="28"/>
          <w:szCs w:val="28"/>
        </w:rPr>
        <w:t>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D16A5D">
        <w:rPr>
          <w:rFonts w:eastAsia="MS Mincho"/>
          <w:sz w:val="28"/>
          <w:szCs w:val="28"/>
        </w:rPr>
        <w:t>Бадиев</w:t>
      </w:r>
      <w:r w:rsidR="003141DD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 xml:space="preserve">подписал без </w:t>
      </w:r>
      <w:r w:rsidRPr="00BE489F">
        <w:rPr>
          <w:rFonts w:eastAsia="MS Mincho"/>
          <w:sz w:val="28"/>
          <w:szCs w:val="28"/>
        </w:rPr>
        <w:t>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D16A5D">
        <w:rPr>
          <w:snapToGrid w:val="0"/>
          <w:sz w:val="28"/>
          <w:szCs w:val="28"/>
        </w:rPr>
        <w:t>Бадиева А.А.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</w:t>
      </w:r>
      <w:r w:rsidRPr="00BE489F">
        <w:rPr>
          <w:snapToGrid w:val="0"/>
          <w:sz w:val="28"/>
          <w:szCs w:val="28"/>
        </w:rPr>
        <w:t xml:space="preserve">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</w:t>
      </w:r>
      <w:r w:rsidRPr="00BE489F">
        <w:rPr>
          <w:sz w:val="28"/>
          <w:szCs w:val="28"/>
        </w:rPr>
        <w:t>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</w:t>
      </w:r>
      <w:r w:rsidRPr="00BE489F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BE489F">
        <w:rPr>
          <w:sz w:val="28"/>
          <w:szCs w:val="28"/>
        </w:rPr>
        <w:t>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</w:t>
      </w:r>
      <w:r w:rsidRPr="00BE489F">
        <w:rPr>
          <w:sz w:val="28"/>
          <w:szCs w:val="28"/>
        </w:rPr>
        <w:t xml:space="preserve">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</w:t>
      </w:r>
      <w:r w:rsidRPr="00BE489F">
        <w:rPr>
          <w:sz w:val="28"/>
          <w:szCs w:val="28"/>
        </w:rPr>
        <w:t xml:space="preserve">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D16A5D">
        <w:rPr>
          <w:sz w:val="28"/>
          <w:szCs w:val="28"/>
        </w:rPr>
        <w:t>Бадиева А.А.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 xml:space="preserve">При </w:t>
      </w:r>
      <w:r w:rsidRPr="00BE489F">
        <w:rPr>
          <w:sz w:val="28"/>
          <w:szCs w:val="28"/>
        </w:rPr>
        <w:t>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 w:rsidRPr="00607F15">
        <w:rPr>
          <w:sz w:val="28"/>
          <w:szCs w:val="28"/>
        </w:rPr>
        <w:t>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</w:t>
      </w:r>
      <w:r>
        <w:rPr>
          <w:snapToGrid w:val="0"/>
          <w:sz w:val="28"/>
          <w:szCs w:val="28"/>
        </w:rPr>
        <w:t>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</w:t>
      </w:r>
      <w:r w:rsidRPr="00607F15">
        <w:rPr>
          <w:rFonts w:eastAsia="MS Mincho"/>
          <w:sz w:val="28"/>
          <w:szCs w:val="28"/>
        </w:rPr>
        <w:t>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D16A5D" w:rsidR="00D16A5D">
        <w:rPr>
          <w:rFonts w:eastAsia="MS Mincho"/>
          <w:sz w:val="28"/>
          <w:szCs w:val="28"/>
        </w:rPr>
        <w:t xml:space="preserve"> </w:t>
      </w:r>
      <w:r w:rsidRPr="006B235B" w:rsidR="00D16A5D">
        <w:rPr>
          <w:rFonts w:eastAsia="MS Mincho"/>
          <w:sz w:val="28"/>
          <w:szCs w:val="28"/>
        </w:rPr>
        <w:t>Бадиева Абу Алехановича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D16A5D">
              <w:rPr>
                <w:bCs/>
                <w:sz w:val="28"/>
                <w:szCs w:val="28"/>
              </w:rPr>
              <w:t>18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D16A5D">
        <w:rPr>
          <w:sz w:val="28"/>
          <w:szCs w:val="28"/>
        </w:rPr>
        <w:t>730004901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 xml:space="preserve">м лицом, вынесшими такое постановление, по ходатайству лица, </w:t>
      </w:r>
      <w:r w:rsidRPr="003203C0">
        <w:rPr>
          <w:sz w:val="28"/>
          <w:szCs w:val="28"/>
          <w:shd w:val="clear" w:color="auto" w:fill="FFFFFF"/>
        </w:rPr>
        <w:t>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5B13DD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41DD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2CC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B13D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30A0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B235B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14E2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2443"/>
    <w:rsid w:val="009268E8"/>
    <w:rsid w:val="009277DB"/>
    <w:rsid w:val="00936826"/>
    <w:rsid w:val="00945F5F"/>
    <w:rsid w:val="00947E47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47844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2E87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16A5D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0837"/>
    <w:rsid w:val="00E520FD"/>
    <w:rsid w:val="00E625E0"/>
    <w:rsid w:val="00E66126"/>
    <w:rsid w:val="00E77C95"/>
    <w:rsid w:val="00E8764F"/>
    <w:rsid w:val="00EA3061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0074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25F5-956E-455C-996B-6CE2F823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